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637" w:rsidRDefault="00F3763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156210</wp:posOffset>
                </wp:positionH>
                <wp:positionV relativeFrom="paragraph">
                  <wp:posOffset>731520</wp:posOffset>
                </wp:positionV>
                <wp:extent cx="5857875" cy="2114550"/>
                <wp:effectExtent l="0" t="0" r="28575" b="19050"/>
                <wp:wrapNone/>
                <wp:docPr id="11" name="Casella di tes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7875" cy="211455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52000">
                              <a:srgbClr val="00B0F0"/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37637" w:rsidRDefault="00F37637" w:rsidP="00F37637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F37637">
                              <w:rPr>
                                <w:b/>
                                <w:sz w:val="36"/>
                                <w:szCs w:val="36"/>
                              </w:rPr>
                              <w:t xml:space="preserve">Allegato </w:t>
                            </w:r>
                            <w:r w:rsidR="00C90EE3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n.</w:t>
                            </w:r>
                            <w:proofErr w:type="gramEnd"/>
                            <w:r w:rsidR="00C90EE3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1</w:t>
                            </w:r>
                            <w:r w:rsidR="00E37FE2">
                              <w:rPr>
                                <w:b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  <w:p w:rsidR="00E37FE2" w:rsidRPr="00F37637" w:rsidRDefault="00E37FE2" w:rsidP="00F37637">
                            <w:pPr>
                              <w:jc w:val="center"/>
                              <w:rPr>
                                <w:b/>
                                <w:color w:val="0070C0"/>
                                <w:sz w:val="36"/>
                                <w:szCs w:val="36"/>
                              </w:rPr>
                            </w:pPr>
                          </w:p>
                          <w:p w:rsidR="00F37637" w:rsidRPr="00F37637" w:rsidRDefault="00F37637" w:rsidP="00F37637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F37637">
                              <w:rPr>
                                <w:sz w:val="48"/>
                                <w:szCs w:val="48"/>
                              </w:rPr>
                              <w:t>Procedura e Check List di Controllo dell’Autorità di Certificazione per la presentazione dei Conti Annuali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1" o:spid="_x0000_s1026" type="#_x0000_t202" style="position:absolute;margin-left:12.3pt;margin-top:57.6pt;width:461.25pt;height:16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" fillcolor="#f6f8fc [180]" strokeweight=".5pt">
                <v:fill color2="#c7d4ed [980]" colors="0 #f6f8fc;34079f #00b0f0;54395f #abc0e4;1 #c7d5ed" focus="100%" type="gradient"/>
                <v:textbox>
                  <w:txbxContent>
                    <w:p w:rsidR="00F37637" w:rsidRDefault="00F37637" w:rsidP="00F37637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proofErr w:type="gramStart"/>
                      <w:r w:rsidRPr="00F37637">
                        <w:rPr>
                          <w:b/>
                          <w:sz w:val="36"/>
                          <w:szCs w:val="36"/>
                        </w:rPr>
                        <w:t xml:space="preserve">Allegato </w:t>
                      </w:r>
                      <w:r w:rsidR="00C90EE3">
                        <w:rPr>
                          <w:b/>
                          <w:sz w:val="36"/>
                          <w:szCs w:val="36"/>
                        </w:rPr>
                        <w:t xml:space="preserve"> n.</w:t>
                      </w:r>
                      <w:proofErr w:type="gramEnd"/>
                      <w:r w:rsidR="00C90EE3">
                        <w:rPr>
                          <w:b/>
                          <w:sz w:val="36"/>
                          <w:szCs w:val="36"/>
                        </w:rPr>
                        <w:t xml:space="preserve"> 1</w:t>
                      </w:r>
                      <w:r w:rsidR="00E37FE2">
                        <w:rPr>
                          <w:b/>
                          <w:sz w:val="36"/>
                          <w:szCs w:val="36"/>
                        </w:rPr>
                        <w:t>1</w:t>
                      </w:r>
                    </w:p>
                    <w:p w:rsidR="00E37FE2" w:rsidRPr="00F37637" w:rsidRDefault="00E37FE2" w:rsidP="00F37637">
                      <w:pPr>
                        <w:jc w:val="center"/>
                        <w:rPr>
                          <w:b/>
                          <w:color w:val="0070C0"/>
                          <w:sz w:val="36"/>
                          <w:szCs w:val="36"/>
                        </w:rPr>
                      </w:pPr>
                    </w:p>
                    <w:p w:rsidR="00F37637" w:rsidRPr="00F37637" w:rsidRDefault="00F37637" w:rsidP="00F37637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F37637">
                        <w:rPr>
                          <w:sz w:val="48"/>
                          <w:szCs w:val="48"/>
                        </w:rPr>
                        <w:t>Procedura e Check List di Controllo dell’Autorità di Certificazione per la presentazione dei Conti Annuali</w:t>
                      </w:r>
                    </w:p>
                  </w:txbxContent>
                </v:textbox>
              </v:shape>
            </w:pict>
          </mc:Fallback>
        </mc:AlternateContent>
      </w:r>
    </w:p>
    <w:p w:rsidR="00F37637" w:rsidRPr="00F37637" w:rsidRDefault="00F37637" w:rsidP="00F37637"/>
    <w:p w:rsidR="00F37637" w:rsidRPr="00F37637" w:rsidRDefault="00F37637" w:rsidP="00F37637"/>
    <w:p w:rsidR="00F37637" w:rsidRPr="00F37637" w:rsidRDefault="00F37637" w:rsidP="00F37637"/>
    <w:p w:rsidR="00F37637" w:rsidRPr="00F37637" w:rsidRDefault="00F37637" w:rsidP="00F37637"/>
    <w:p w:rsidR="00F37637" w:rsidRPr="00F37637" w:rsidRDefault="00F37637" w:rsidP="00F37637"/>
    <w:p w:rsidR="00F37637" w:rsidRPr="00F37637" w:rsidRDefault="00F37637" w:rsidP="00F37637"/>
    <w:p w:rsidR="00F37637" w:rsidRPr="00F37637" w:rsidRDefault="00F37637" w:rsidP="00F37637"/>
    <w:p w:rsidR="00F37637" w:rsidRPr="00F37637" w:rsidRDefault="00F37637" w:rsidP="00F37637"/>
    <w:p w:rsidR="00F37637" w:rsidRPr="00F37637" w:rsidRDefault="00F37637" w:rsidP="00F37637"/>
    <w:p w:rsidR="00F37637" w:rsidRDefault="00F37637" w:rsidP="00F37637"/>
    <w:p w:rsidR="003A41FC" w:rsidRDefault="00F37637" w:rsidP="00F37637">
      <w:pPr>
        <w:tabs>
          <w:tab w:val="left" w:pos="3555"/>
        </w:tabs>
      </w:pPr>
      <w:r>
        <w:tab/>
      </w:r>
    </w:p>
    <w:p w:rsidR="00F37637" w:rsidRDefault="00F37637" w:rsidP="00F37637">
      <w:pPr>
        <w:tabs>
          <w:tab w:val="left" w:pos="3555"/>
        </w:tabs>
      </w:pPr>
    </w:p>
    <w:p w:rsidR="00F37637" w:rsidRDefault="00F37637" w:rsidP="00F37637">
      <w:pPr>
        <w:tabs>
          <w:tab w:val="left" w:pos="3555"/>
        </w:tabs>
      </w:pPr>
    </w:p>
    <w:p w:rsidR="00F37637" w:rsidRDefault="00F37637" w:rsidP="00F37637">
      <w:pPr>
        <w:tabs>
          <w:tab w:val="left" w:pos="3555"/>
        </w:tabs>
      </w:pPr>
    </w:p>
    <w:p w:rsidR="00F37637" w:rsidRDefault="00F37637" w:rsidP="00F37637">
      <w:pPr>
        <w:tabs>
          <w:tab w:val="left" w:pos="3555"/>
        </w:tabs>
      </w:pPr>
    </w:p>
    <w:p w:rsidR="00F37637" w:rsidRDefault="00F37637" w:rsidP="00F37637">
      <w:pPr>
        <w:tabs>
          <w:tab w:val="left" w:pos="3555"/>
        </w:tabs>
      </w:pPr>
    </w:p>
    <w:p w:rsidR="00F37637" w:rsidRDefault="00F37637" w:rsidP="00F37637">
      <w:pPr>
        <w:tabs>
          <w:tab w:val="left" w:pos="3555"/>
        </w:tabs>
      </w:pPr>
    </w:p>
    <w:p w:rsidR="00F37637" w:rsidRDefault="00F37637" w:rsidP="00F37637">
      <w:pPr>
        <w:tabs>
          <w:tab w:val="left" w:pos="3555"/>
        </w:tabs>
      </w:pPr>
    </w:p>
    <w:p w:rsidR="00F37637" w:rsidRDefault="00F37637" w:rsidP="00F37637">
      <w:pPr>
        <w:tabs>
          <w:tab w:val="left" w:pos="3555"/>
        </w:tabs>
      </w:pPr>
    </w:p>
    <w:p w:rsidR="00F37637" w:rsidRDefault="00F37637" w:rsidP="00F37637">
      <w:pPr>
        <w:tabs>
          <w:tab w:val="left" w:pos="3555"/>
        </w:tabs>
      </w:pPr>
    </w:p>
    <w:p w:rsidR="00F37637" w:rsidRDefault="00F37637" w:rsidP="00F37637">
      <w:pPr>
        <w:tabs>
          <w:tab w:val="left" w:pos="3555"/>
        </w:tabs>
      </w:pPr>
    </w:p>
    <w:p w:rsidR="00F37637" w:rsidRDefault="00F37637" w:rsidP="00F37637">
      <w:pPr>
        <w:tabs>
          <w:tab w:val="left" w:pos="3555"/>
        </w:tabs>
      </w:pPr>
    </w:p>
    <w:p w:rsidR="00F37637" w:rsidRDefault="00F37637" w:rsidP="00F37637">
      <w:pPr>
        <w:tabs>
          <w:tab w:val="left" w:pos="3555"/>
        </w:tabs>
      </w:pPr>
    </w:p>
    <w:p w:rsidR="00F37637" w:rsidRDefault="00F37637" w:rsidP="00F37637">
      <w:pPr>
        <w:tabs>
          <w:tab w:val="left" w:pos="3555"/>
        </w:tabs>
      </w:pPr>
    </w:p>
    <w:p w:rsidR="00F37637" w:rsidRDefault="00F37637" w:rsidP="00F37637">
      <w:pPr>
        <w:tabs>
          <w:tab w:val="left" w:pos="3555"/>
        </w:tabs>
      </w:pPr>
    </w:p>
    <w:p w:rsidR="00F37637" w:rsidRDefault="00F37637" w:rsidP="00F37637">
      <w:pPr>
        <w:tabs>
          <w:tab w:val="left" w:pos="3555"/>
        </w:tabs>
      </w:pPr>
    </w:p>
    <w:p w:rsidR="00F37637" w:rsidRDefault="00F37637" w:rsidP="00F37637">
      <w:pPr>
        <w:tabs>
          <w:tab w:val="left" w:pos="3555"/>
        </w:tabs>
      </w:pPr>
    </w:p>
    <w:p w:rsidR="00F37637" w:rsidRDefault="00F37637" w:rsidP="00F37637">
      <w:pPr>
        <w:tabs>
          <w:tab w:val="left" w:pos="3555"/>
        </w:tabs>
      </w:pPr>
    </w:p>
    <w:p w:rsidR="00F37637" w:rsidRDefault="00F37637" w:rsidP="00F37637">
      <w:pPr>
        <w:tabs>
          <w:tab w:val="left" w:pos="3555"/>
        </w:tabs>
      </w:pPr>
    </w:p>
    <w:p w:rsidR="00F37637" w:rsidRDefault="00F37637" w:rsidP="00F37637">
      <w:pPr>
        <w:tabs>
          <w:tab w:val="left" w:pos="3555"/>
        </w:tabs>
      </w:pPr>
    </w:p>
    <w:p w:rsidR="00F37637" w:rsidRDefault="00F37637" w:rsidP="00F37637">
      <w:pPr>
        <w:tabs>
          <w:tab w:val="left" w:pos="3555"/>
        </w:tabs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4"/>
        <w:gridCol w:w="3325"/>
        <w:gridCol w:w="870"/>
        <w:gridCol w:w="962"/>
        <w:gridCol w:w="515"/>
        <w:gridCol w:w="2832"/>
      </w:tblGrid>
      <w:tr w:rsidR="00F37637" w:rsidRPr="00F37637" w:rsidTr="00F37637">
        <w:trPr>
          <w:trHeight w:val="300"/>
          <w:tblHeader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7637" w:rsidRPr="00F37637" w:rsidRDefault="00F37637" w:rsidP="00F37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3763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PERIODO </w:t>
            </w:r>
            <w:proofErr w:type="gramStart"/>
            <w:r w:rsidRPr="00F3763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CONTABILE :</w:t>
            </w:r>
            <w:proofErr w:type="gramEnd"/>
            <w:r w:rsidRPr="00F3763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 dal 1° luglio …………….. al 30 giugno …………</w:t>
            </w:r>
            <w:proofErr w:type="gramStart"/>
            <w:r w:rsidRPr="00F3763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…….</w:t>
            </w:r>
            <w:proofErr w:type="gramEnd"/>
          </w:p>
        </w:tc>
      </w:tr>
      <w:tr w:rsidR="00F37637" w:rsidRPr="00F37637" w:rsidTr="007351D5">
        <w:trPr>
          <w:trHeight w:val="615"/>
          <w:tblHeader/>
        </w:trPr>
        <w:tc>
          <w:tcPr>
            <w:tcW w:w="579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637" w:rsidRPr="00F37637" w:rsidRDefault="00F37637" w:rsidP="00F37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3763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Appendice ALL. VII REG. 1001/14</w:t>
            </w:r>
          </w:p>
        </w:tc>
        <w:tc>
          <w:tcPr>
            <w:tcW w:w="17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637" w:rsidRPr="00F37637" w:rsidRDefault="00F37637" w:rsidP="00F37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3763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Descrizione del Controllo</w:t>
            </w:r>
          </w:p>
        </w:tc>
        <w:tc>
          <w:tcPr>
            <w:tcW w:w="12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637" w:rsidRPr="00F37637" w:rsidRDefault="00F37637" w:rsidP="00F37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3763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Esito del Controllo</w:t>
            </w:r>
          </w:p>
        </w:tc>
        <w:tc>
          <w:tcPr>
            <w:tcW w:w="14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637" w:rsidRPr="00F37637" w:rsidRDefault="00F37637" w:rsidP="00F37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3763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Note</w:t>
            </w:r>
          </w:p>
        </w:tc>
      </w:tr>
      <w:tr w:rsidR="00F37637" w:rsidRPr="00F37637" w:rsidTr="007351D5">
        <w:trPr>
          <w:trHeight w:val="765"/>
        </w:trPr>
        <w:tc>
          <w:tcPr>
            <w:tcW w:w="579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637" w:rsidRPr="00F37637" w:rsidRDefault="00F37637" w:rsidP="00F376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17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637" w:rsidRPr="00F37637" w:rsidRDefault="00F37637" w:rsidP="00F376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637" w:rsidRPr="00F37637" w:rsidRDefault="00F37637" w:rsidP="00F37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3763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Positivo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637" w:rsidRPr="00F37637" w:rsidRDefault="00F37637" w:rsidP="00F37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3763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Negativo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637" w:rsidRPr="00F37637" w:rsidRDefault="00F37637" w:rsidP="00F37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3763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N/A</w:t>
            </w:r>
          </w:p>
        </w:tc>
        <w:tc>
          <w:tcPr>
            <w:tcW w:w="1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7637" w:rsidRPr="00F37637" w:rsidRDefault="00F37637" w:rsidP="00F376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</w:tr>
      <w:tr w:rsidR="00F37637" w:rsidRPr="00F37637" w:rsidTr="00273500">
        <w:trPr>
          <w:trHeight w:val="36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7637" w:rsidRPr="00F37637" w:rsidRDefault="00F37637" w:rsidP="00F37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3763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PROCEDURA PRESENTAZIONE CONTI</w:t>
            </w:r>
          </w:p>
        </w:tc>
      </w:tr>
      <w:tr w:rsidR="00F37637" w:rsidRPr="00F37637" w:rsidTr="007351D5">
        <w:trPr>
          <w:trHeight w:val="2400"/>
        </w:trPr>
        <w:tc>
          <w:tcPr>
            <w:tcW w:w="5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637" w:rsidRPr="00F37637" w:rsidRDefault="00F37637" w:rsidP="00F37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3763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N/A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37" w:rsidRPr="00F37637" w:rsidRDefault="00F37637" w:rsidP="00F376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3763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Le Autorità hanno rispettato i termini per l'inoltro delle Bozze dei documenti sui Conti annuali previsti dall'accordo tra loro stipulato ed in accordo con il documento </w:t>
            </w:r>
            <w:r w:rsidRPr="00F3763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CE EGESIF 15_0008-00 del 12.02.2015</w:t>
            </w:r>
            <w:r w:rsidRPr="00F3763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“</w:t>
            </w:r>
            <w:proofErr w:type="spellStart"/>
            <w:r w:rsidRPr="00F37637">
              <w:rPr>
                <w:rFonts w:ascii="Calibri" w:eastAsia="Times New Roman" w:hAnsi="Calibri" w:cs="Calibri"/>
                <w:color w:val="000000"/>
                <w:lang w:eastAsia="it-IT"/>
              </w:rPr>
              <w:t>Guidance</w:t>
            </w:r>
            <w:proofErr w:type="spellEnd"/>
            <w:r w:rsidRPr="00F3763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on the Management </w:t>
            </w:r>
            <w:proofErr w:type="spellStart"/>
            <w:r w:rsidRPr="00F37637">
              <w:rPr>
                <w:rFonts w:ascii="Calibri" w:eastAsia="Times New Roman" w:hAnsi="Calibri" w:cs="Calibri"/>
                <w:color w:val="000000"/>
                <w:lang w:eastAsia="it-IT"/>
              </w:rPr>
              <w:t>Declaration</w:t>
            </w:r>
            <w:proofErr w:type="spellEnd"/>
            <w:r w:rsidRPr="00F3763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and </w:t>
            </w:r>
            <w:proofErr w:type="spellStart"/>
            <w:r w:rsidRPr="00F37637">
              <w:rPr>
                <w:rFonts w:ascii="Calibri" w:eastAsia="Times New Roman" w:hAnsi="Calibri" w:cs="Calibri"/>
                <w:color w:val="000000"/>
                <w:lang w:eastAsia="it-IT"/>
              </w:rPr>
              <w:t>Annual</w:t>
            </w:r>
            <w:proofErr w:type="spellEnd"/>
            <w:r w:rsidRPr="00F3763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proofErr w:type="spellStart"/>
            <w:r w:rsidRPr="00F37637">
              <w:rPr>
                <w:rFonts w:ascii="Calibri" w:eastAsia="Times New Roman" w:hAnsi="Calibri" w:cs="Calibri"/>
                <w:color w:val="000000"/>
                <w:lang w:eastAsia="it-IT"/>
              </w:rPr>
              <w:t>Summary</w:t>
            </w:r>
            <w:proofErr w:type="spellEnd"/>
            <w:r w:rsidRPr="00F3763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for </w:t>
            </w:r>
            <w:proofErr w:type="spellStart"/>
            <w:r w:rsidRPr="00F37637">
              <w:rPr>
                <w:rFonts w:ascii="Calibri" w:eastAsia="Times New Roman" w:hAnsi="Calibri" w:cs="Calibri"/>
                <w:color w:val="000000"/>
                <w:lang w:eastAsia="it-IT"/>
              </w:rPr>
              <w:t>Member</w:t>
            </w:r>
            <w:proofErr w:type="spellEnd"/>
            <w:r w:rsidRPr="00F3763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proofErr w:type="spellStart"/>
            <w:r w:rsidRPr="00F37637">
              <w:rPr>
                <w:rFonts w:ascii="Calibri" w:eastAsia="Times New Roman" w:hAnsi="Calibri" w:cs="Calibri"/>
                <w:color w:val="000000"/>
                <w:lang w:eastAsia="it-IT"/>
              </w:rPr>
              <w:t>States</w:t>
            </w:r>
            <w:proofErr w:type="spellEnd"/>
            <w:r w:rsidRPr="00F37637">
              <w:rPr>
                <w:rFonts w:ascii="Calibri" w:eastAsia="Times New Roman" w:hAnsi="Calibri" w:cs="Calibri"/>
                <w:color w:val="000000"/>
                <w:lang w:eastAsia="it-IT"/>
              </w:rPr>
              <w:t>”?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637" w:rsidRPr="00F37637" w:rsidRDefault="00F37637" w:rsidP="00F37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3763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637" w:rsidRPr="00F37637" w:rsidRDefault="00F37637" w:rsidP="00F37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3763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637" w:rsidRPr="00F37637" w:rsidRDefault="00F37637" w:rsidP="00F37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3763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37637" w:rsidRPr="00F37637" w:rsidRDefault="00F37637" w:rsidP="00F376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3763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1) </w:t>
            </w:r>
            <w:r w:rsidRPr="00F37637">
              <w:rPr>
                <w:rFonts w:ascii="Calibri" w:eastAsia="Times New Roman" w:hAnsi="Calibri" w:cs="Calibri"/>
                <w:color w:val="000000"/>
                <w:lang w:eastAsia="it-IT"/>
              </w:rPr>
              <w:t>Entro il 30.10 l'</w:t>
            </w:r>
            <w:proofErr w:type="spellStart"/>
            <w:r w:rsidRPr="00F37637">
              <w:rPr>
                <w:rFonts w:ascii="Calibri" w:eastAsia="Times New Roman" w:hAnsi="Calibri" w:cs="Calibri"/>
                <w:color w:val="000000"/>
                <w:lang w:eastAsia="it-IT"/>
              </w:rPr>
              <w:t>AdC</w:t>
            </w:r>
            <w:proofErr w:type="spellEnd"/>
            <w:r w:rsidRPr="00F3763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invia ad </w:t>
            </w:r>
            <w:proofErr w:type="spellStart"/>
            <w:r w:rsidRPr="00F37637">
              <w:rPr>
                <w:rFonts w:ascii="Calibri" w:eastAsia="Times New Roman" w:hAnsi="Calibri" w:cs="Calibri"/>
                <w:color w:val="000000"/>
                <w:lang w:eastAsia="it-IT"/>
              </w:rPr>
              <w:t>AdA</w:t>
            </w:r>
            <w:proofErr w:type="spellEnd"/>
            <w:r w:rsidRPr="00F3763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ed </w:t>
            </w:r>
            <w:proofErr w:type="spellStart"/>
            <w:r w:rsidRPr="00F37637">
              <w:rPr>
                <w:rFonts w:ascii="Calibri" w:eastAsia="Times New Roman" w:hAnsi="Calibri" w:cs="Calibri"/>
                <w:color w:val="000000"/>
                <w:lang w:eastAsia="it-IT"/>
              </w:rPr>
              <w:t>AdG</w:t>
            </w:r>
            <w:proofErr w:type="spellEnd"/>
            <w:r w:rsidRPr="00F3763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Bozza conti</w:t>
            </w:r>
            <w:r w:rsidRPr="00F37637">
              <w:rPr>
                <w:rFonts w:ascii="Calibri" w:eastAsia="Times New Roman" w:hAnsi="Calibri" w:cs="Calibri"/>
                <w:color w:val="000000"/>
                <w:lang w:eastAsia="it-IT"/>
              </w:rPr>
              <w:br/>
            </w:r>
            <w:r w:rsidRPr="00F3763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2) </w:t>
            </w:r>
            <w:r w:rsidRPr="00F37637">
              <w:rPr>
                <w:rFonts w:ascii="Calibri" w:eastAsia="Times New Roman" w:hAnsi="Calibri" w:cs="Calibri"/>
                <w:color w:val="000000"/>
                <w:lang w:eastAsia="it-IT"/>
              </w:rPr>
              <w:t>Entro il 30.10 l'</w:t>
            </w:r>
            <w:proofErr w:type="spellStart"/>
            <w:r w:rsidRPr="00F37637">
              <w:rPr>
                <w:rFonts w:ascii="Calibri" w:eastAsia="Times New Roman" w:hAnsi="Calibri" w:cs="Calibri"/>
                <w:color w:val="000000"/>
                <w:lang w:eastAsia="it-IT"/>
              </w:rPr>
              <w:t>AdG</w:t>
            </w:r>
            <w:proofErr w:type="spellEnd"/>
            <w:r w:rsidRPr="00F3763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invia ad </w:t>
            </w:r>
            <w:proofErr w:type="spellStart"/>
            <w:r w:rsidRPr="00F37637">
              <w:rPr>
                <w:rFonts w:ascii="Calibri" w:eastAsia="Times New Roman" w:hAnsi="Calibri" w:cs="Calibri"/>
                <w:color w:val="000000"/>
                <w:lang w:eastAsia="it-IT"/>
              </w:rPr>
              <w:t>AdA</w:t>
            </w:r>
            <w:proofErr w:type="spellEnd"/>
            <w:r w:rsidRPr="00F3763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ed </w:t>
            </w:r>
            <w:proofErr w:type="spellStart"/>
            <w:r w:rsidRPr="00F37637">
              <w:rPr>
                <w:rFonts w:ascii="Calibri" w:eastAsia="Times New Roman" w:hAnsi="Calibri" w:cs="Calibri"/>
                <w:color w:val="000000"/>
                <w:lang w:eastAsia="it-IT"/>
              </w:rPr>
              <w:t>AdC</w:t>
            </w:r>
            <w:proofErr w:type="spellEnd"/>
            <w:r w:rsidRPr="00F3763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Bozza </w:t>
            </w:r>
            <w:proofErr w:type="spellStart"/>
            <w:r w:rsidRPr="00F37637">
              <w:rPr>
                <w:rFonts w:ascii="Calibri" w:eastAsia="Times New Roman" w:hAnsi="Calibri" w:cs="Calibri"/>
                <w:color w:val="000000"/>
                <w:lang w:eastAsia="it-IT"/>
              </w:rPr>
              <w:t>Annual</w:t>
            </w:r>
            <w:proofErr w:type="spellEnd"/>
            <w:r w:rsidRPr="00F3763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proofErr w:type="spellStart"/>
            <w:r w:rsidRPr="00F37637">
              <w:rPr>
                <w:rFonts w:ascii="Calibri" w:eastAsia="Times New Roman" w:hAnsi="Calibri" w:cs="Calibri"/>
                <w:color w:val="000000"/>
                <w:lang w:eastAsia="it-IT"/>
              </w:rPr>
              <w:t>Summary</w:t>
            </w:r>
            <w:proofErr w:type="spellEnd"/>
            <w:r w:rsidRPr="00F3763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proofErr w:type="gramStart"/>
            <w:r w:rsidRPr="00F37637">
              <w:rPr>
                <w:rFonts w:ascii="Calibri" w:eastAsia="Times New Roman" w:hAnsi="Calibri" w:cs="Calibri"/>
                <w:color w:val="000000"/>
                <w:lang w:eastAsia="it-IT"/>
              </w:rPr>
              <w:t>ed</w:t>
            </w:r>
            <w:proofErr w:type="gramEnd"/>
            <w:r w:rsidRPr="00F3763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proofErr w:type="spellStart"/>
            <w:r w:rsidRPr="00F37637">
              <w:rPr>
                <w:rFonts w:ascii="Calibri" w:eastAsia="Times New Roman" w:hAnsi="Calibri" w:cs="Calibri"/>
                <w:color w:val="000000"/>
                <w:lang w:eastAsia="it-IT"/>
              </w:rPr>
              <w:t>Dich</w:t>
            </w:r>
            <w:proofErr w:type="spellEnd"/>
            <w:r w:rsidRPr="00F37637">
              <w:rPr>
                <w:rFonts w:ascii="Calibri" w:eastAsia="Times New Roman" w:hAnsi="Calibri" w:cs="Calibri"/>
                <w:color w:val="000000"/>
                <w:lang w:eastAsia="it-IT"/>
              </w:rPr>
              <w:t>. Affidabilità</w:t>
            </w:r>
          </w:p>
        </w:tc>
      </w:tr>
      <w:tr w:rsidR="007351D5" w:rsidRPr="00F37637" w:rsidTr="007351D5">
        <w:trPr>
          <w:trHeight w:val="900"/>
        </w:trPr>
        <w:tc>
          <w:tcPr>
            <w:tcW w:w="5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1D5" w:rsidRPr="00F37637" w:rsidRDefault="007351D5" w:rsidP="00735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3763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N/A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1D5" w:rsidRPr="00F37637" w:rsidRDefault="007351D5" w:rsidP="007351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F37637">
              <w:rPr>
                <w:rFonts w:ascii="Calibri" w:eastAsia="Times New Roman" w:hAnsi="Calibri" w:cs="Calibri"/>
                <w:color w:val="000000"/>
                <w:lang w:eastAsia="it-IT"/>
              </w:rPr>
              <w:t>L’AdA</w:t>
            </w:r>
            <w:proofErr w:type="spellEnd"/>
            <w:r w:rsidRPr="00F3763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ha presentato osservazioni sulla bozza dei conti trasmessa?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1D5" w:rsidRPr="00F37637" w:rsidRDefault="007351D5" w:rsidP="00735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3763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1D5" w:rsidRPr="00F37637" w:rsidRDefault="007351D5" w:rsidP="00735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3763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1D5" w:rsidRPr="00F37637" w:rsidRDefault="007351D5" w:rsidP="00735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3763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51D5" w:rsidRPr="00F37637" w:rsidRDefault="007351D5" w:rsidP="00735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3763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 </w:t>
            </w:r>
          </w:p>
        </w:tc>
      </w:tr>
      <w:tr w:rsidR="00F37637" w:rsidRPr="00F37637" w:rsidTr="007351D5">
        <w:trPr>
          <w:trHeight w:val="900"/>
        </w:trPr>
        <w:tc>
          <w:tcPr>
            <w:tcW w:w="5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637" w:rsidRPr="00F37637" w:rsidRDefault="00F37637" w:rsidP="00F37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3763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N/A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37" w:rsidRPr="00F37637" w:rsidRDefault="00F37637" w:rsidP="00F376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37637">
              <w:rPr>
                <w:rFonts w:ascii="Calibri" w:eastAsia="Times New Roman" w:hAnsi="Calibri" w:cs="Calibri"/>
                <w:color w:val="000000"/>
                <w:lang w:eastAsia="it-IT"/>
              </w:rPr>
              <w:t>Se sono state presentate osservazioni, sono state recepite? Come e in che misura?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637" w:rsidRPr="00F37637" w:rsidRDefault="00F37637" w:rsidP="00F37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3763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637" w:rsidRPr="00F37637" w:rsidRDefault="00F37637" w:rsidP="00F37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3763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637" w:rsidRPr="00F37637" w:rsidRDefault="00F37637" w:rsidP="00F37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3763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637" w:rsidRPr="00F37637" w:rsidRDefault="00F37637" w:rsidP="00F37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3763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 </w:t>
            </w:r>
          </w:p>
        </w:tc>
      </w:tr>
      <w:tr w:rsidR="00F37637" w:rsidRPr="00F37637" w:rsidTr="00F37637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7637" w:rsidRPr="00F37637" w:rsidRDefault="00F37637" w:rsidP="00F37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3763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PISTA DI CONTROLLO CONTI ANNUALI</w:t>
            </w:r>
          </w:p>
        </w:tc>
      </w:tr>
      <w:tr w:rsidR="00F37637" w:rsidRPr="00F37637" w:rsidTr="007351D5">
        <w:trPr>
          <w:trHeight w:val="1933"/>
        </w:trPr>
        <w:tc>
          <w:tcPr>
            <w:tcW w:w="5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637" w:rsidRPr="00F37637" w:rsidRDefault="00B24065" w:rsidP="00F37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37637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37" w:rsidRPr="00F37637" w:rsidRDefault="00F37637" w:rsidP="00F376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37637">
              <w:rPr>
                <w:rFonts w:ascii="Calibri" w:eastAsia="Times New Roman" w:hAnsi="Calibri" w:cs="Calibri"/>
                <w:color w:val="000000"/>
                <w:lang w:eastAsia="it-IT"/>
              </w:rPr>
              <w:t>L’importo totale delle spese ammissibili corrisponde alle spese e al relativo contributo pubblico che figurano nelle domande di pagamento presentate entro il 31 luglio successivo alla fine del periodo contabile?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637" w:rsidRPr="00F37637" w:rsidRDefault="00F37637" w:rsidP="00F37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3763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637" w:rsidRPr="00F37637" w:rsidRDefault="00F37637" w:rsidP="00F37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3763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637" w:rsidRPr="00F37637" w:rsidRDefault="00F37637" w:rsidP="00F37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3763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637" w:rsidRPr="00F37637" w:rsidRDefault="00F37637" w:rsidP="00F37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3763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F37637" w:rsidRPr="00F37637" w:rsidTr="007351D5">
        <w:trPr>
          <w:trHeight w:val="1245"/>
        </w:trPr>
        <w:tc>
          <w:tcPr>
            <w:tcW w:w="5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637" w:rsidRPr="00F37637" w:rsidRDefault="00F37637" w:rsidP="00F37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37637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37" w:rsidRPr="00F37637" w:rsidRDefault="00F37637" w:rsidP="00F376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37637">
              <w:rPr>
                <w:rFonts w:ascii="Calibri" w:eastAsia="Times New Roman" w:hAnsi="Calibri" w:cs="Calibri"/>
                <w:color w:val="000000"/>
                <w:lang w:eastAsia="it-IT"/>
              </w:rPr>
              <w:t>Il Sistema informatico S.U.R.F. fornisce tutte le informazioni relative ai pagamenti effettuati ai beneficiari dall’</w:t>
            </w:r>
            <w:proofErr w:type="spellStart"/>
            <w:r w:rsidRPr="00F37637">
              <w:rPr>
                <w:rFonts w:ascii="Calibri" w:eastAsia="Times New Roman" w:hAnsi="Calibri" w:cs="Calibri"/>
                <w:color w:val="000000"/>
                <w:lang w:eastAsia="it-IT"/>
              </w:rPr>
              <w:t>AdG</w:t>
            </w:r>
            <w:proofErr w:type="spellEnd"/>
            <w:r w:rsidRPr="00F37637">
              <w:rPr>
                <w:rFonts w:ascii="Calibri" w:eastAsia="Times New Roman" w:hAnsi="Calibri" w:cs="Calibri"/>
                <w:color w:val="000000"/>
                <w:lang w:eastAsia="it-IT"/>
              </w:rPr>
              <w:t>? (Appendice 1 del Modello dei conti)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637" w:rsidRPr="00F37637" w:rsidRDefault="00F37637" w:rsidP="00F37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3763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637" w:rsidRPr="00F37637" w:rsidRDefault="00F37637" w:rsidP="00F37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3763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637" w:rsidRPr="00F37637" w:rsidRDefault="00F37637" w:rsidP="00F37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3763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637" w:rsidRPr="00F37637" w:rsidRDefault="00F37637" w:rsidP="00F37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3763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F37637" w:rsidRPr="00F37637" w:rsidTr="007351D5">
        <w:trPr>
          <w:trHeight w:val="1782"/>
        </w:trPr>
        <w:tc>
          <w:tcPr>
            <w:tcW w:w="5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637" w:rsidRPr="00F37637" w:rsidRDefault="00F37637" w:rsidP="00F37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37637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37" w:rsidRPr="00F37637" w:rsidRDefault="00F37637" w:rsidP="00F376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3763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Il totale degli </w:t>
            </w:r>
            <w:r w:rsidRPr="00F3763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importi ritirati e recuperati</w:t>
            </w:r>
            <w:r w:rsidRPr="00F37637">
              <w:rPr>
                <w:rFonts w:ascii="Calibri" w:eastAsia="Times New Roman" w:hAnsi="Calibri" w:cs="Calibri"/>
                <w:color w:val="000000"/>
                <w:lang w:eastAsia="it-IT"/>
              </w:rPr>
              <w:t>, se presenti durante il periodo contabile di riferimento, corrisponde agli importi iscritti nel Sistema Informatico S.U.R.F.? (Appendice 2 del Modello dei conti)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637" w:rsidRPr="00F37637" w:rsidRDefault="00F37637" w:rsidP="00F37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3763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637" w:rsidRPr="00F37637" w:rsidRDefault="00F37637" w:rsidP="00F37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3763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637" w:rsidRPr="00F37637" w:rsidRDefault="00F37637" w:rsidP="00F37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3763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637" w:rsidRPr="00F37637" w:rsidRDefault="00F37637" w:rsidP="00F37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3763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F37637" w:rsidRPr="00F37637" w:rsidTr="007351D5">
        <w:trPr>
          <w:trHeight w:val="2483"/>
        </w:trPr>
        <w:tc>
          <w:tcPr>
            <w:tcW w:w="5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637" w:rsidRPr="00F37637" w:rsidRDefault="00F37637" w:rsidP="00F37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37637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2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37" w:rsidRPr="00F37637" w:rsidRDefault="00F37637" w:rsidP="00F376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37637">
              <w:rPr>
                <w:rFonts w:ascii="Calibri" w:eastAsia="Times New Roman" w:hAnsi="Calibri" w:cs="Calibri"/>
                <w:color w:val="000000"/>
                <w:lang w:eastAsia="it-IT"/>
              </w:rPr>
              <w:t>Relativamente ai suddetti importi ritirati e recuperati, sono adeguatamente registrate e conservate nel S.U.R.F. le decisioni - e l’eventuale documentazione giustificativa a supporto - delle Autorità (</w:t>
            </w:r>
            <w:proofErr w:type="spellStart"/>
            <w:r w:rsidRPr="00F37637">
              <w:rPr>
                <w:rFonts w:ascii="Calibri" w:eastAsia="Times New Roman" w:hAnsi="Calibri" w:cs="Calibri"/>
                <w:color w:val="000000"/>
                <w:lang w:eastAsia="it-IT"/>
              </w:rPr>
              <w:t>AdG</w:t>
            </w:r>
            <w:proofErr w:type="spellEnd"/>
            <w:r w:rsidRPr="00F3763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e </w:t>
            </w:r>
            <w:proofErr w:type="spellStart"/>
            <w:r w:rsidRPr="00F37637">
              <w:rPr>
                <w:rFonts w:ascii="Calibri" w:eastAsia="Times New Roman" w:hAnsi="Calibri" w:cs="Calibri"/>
                <w:color w:val="000000"/>
                <w:lang w:eastAsia="it-IT"/>
              </w:rPr>
              <w:t>AdC</w:t>
            </w:r>
            <w:proofErr w:type="spellEnd"/>
            <w:r w:rsidRPr="00F3763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stessa) che sono alla base del ritiro e del recupero?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637" w:rsidRPr="00F37637" w:rsidRDefault="00F37637" w:rsidP="00F37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3763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637" w:rsidRPr="00F37637" w:rsidRDefault="00F37637" w:rsidP="00F37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3763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637" w:rsidRPr="00F37637" w:rsidRDefault="00F37637" w:rsidP="00F37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3763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637" w:rsidRPr="00F37637" w:rsidRDefault="00F37637" w:rsidP="00F37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3763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F37637" w:rsidRPr="00F37637" w:rsidTr="007351D5">
        <w:trPr>
          <w:trHeight w:val="1784"/>
        </w:trPr>
        <w:tc>
          <w:tcPr>
            <w:tcW w:w="5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637" w:rsidRPr="00F37637" w:rsidRDefault="00F37637" w:rsidP="00F37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37637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37" w:rsidRPr="00F37637" w:rsidRDefault="00F37637" w:rsidP="00F376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3763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Il totale degli </w:t>
            </w:r>
            <w:r w:rsidRPr="00F3763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importi da recuperare</w:t>
            </w:r>
            <w:r w:rsidRPr="00F3763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, se presenti alla fine del periodo contabile di riferimento, corrisponde agli importi iscritti nel </w:t>
            </w:r>
            <w:proofErr w:type="gramStart"/>
            <w:r w:rsidRPr="00F37637">
              <w:rPr>
                <w:rFonts w:ascii="Calibri" w:eastAsia="Times New Roman" w:hAnsi="Calibri" w:cs="Calibri"/>
                <w:color w:val="000000"/>
                <w:lang w:eastAsia="it-IT"/>
              </w:rPr>
              <w:t>S:U.R.F.</w:t>
            </w:r>
            <w:proofErr w:type="gramEnd"/>
            <w:r w:rsidRPr="00F37637">
              <w:rPr>
                <w:rFonts w:ascii="Calibri" w:eastAsia="Times New Roman" w:hAnsi="Calibri" w:cs="Calibri"/>
                <w:color w:val="000000"/>
                <w:lang w:eastAsia="it-IT"/>
              </w:rPr>
              <w:t>? (Appendice 3 del Modello dei conti)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637" w:rsidRPr="00F37637" w:rsidRDefault="00F37637" w:rsidP="00F37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3763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637" w:rsidRPr="00F37637" w:rsidRDefault="00F37637" w:rsidP="00F37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3763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637" w:rsidRPr="00F37637" w:rsidRDefault="00F37637" w:rsidP="00F37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3763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637" w:rsidRPr="00F37637" w:rsidRDefault="00F37637" w:rsidP="00F37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3763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F37637" w:rsidRPr="00F37637" w:rsidTr="007351D5">
        <w:trPr>
          <w:trHeight w:val="2083"/>
        </w:trPr>
        <w:tc>
          <w:tcPr>
            <w:tcW w:w="5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637" w:rsidRPr="00F37637" w:rsidRDefault="00F37637" w:rsidP="00F37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37637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37" w:rsidRPr="00F37637" w:rsidRDefault="00F37637" w:rsidP="00F376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37637">
              <w:rPr>
                <w:rFonts w:ascii="Calibri" w:eastAsia="Times New Roman" w:hAnsi="Calibri" w:cs="Calibri"/>
                <w:color w:val="000000"/>
                <w:lang w:eastAsia="it-IT"/>
              </w:rPr>
              <w:t>Relativamente ai suddetti importi da recuperare, sono adeguatamente registrate e conservate nel S.U.R.F. le decisioni - e l’eventuale documentazione giustificativa a supporto - delle Autorità (</w:t>
            </w:r>
            <w:proofErr w:type="spellStart"/>
            <w:r w:rsidRPr="00F37637">
              <w:rPr>
                <w:rFonts w:ascii="Calibri" w:eastAsia="Times New Roman" w:hAnsi="Calibri" w:cs="Calibri"/>
                <w:color w:val="000000"/>
                <w:lang w:eastAsia="it-IT"/>
              </w:rPr>
              <w:t>AdG</w:t>
            </w:r>
            <w:proofErr w:type="spellEnd"/>
            <w:r w:rsidRPr="00F3763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e </w:t>
            </w:r>
            <w:proofErr w:type="spellStart"/>
            <w:r w:rsidRPr="00F37637">
              <w:rPr>
                <w:rFonts w:ascii="Calibri" w:eastAsia="Times New Roman" w:hAnsi="Calibri" w:cs="Calibri"/>
                <w:color w:val="000000"/>
                <w:lang w:eastAsia="it-IT"/>
              </w:rPr>
              <w:t>AdC</w:t>
            </w:r>
            <w:proofErr w:type="spellEnd"/>
            <w:r w:rsidRPr="00F3763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stessa) che sono alla base del recupero?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637" w:rsidRPr="00F37637" w:rsidRDefault="00F37637" w:rsidP="00F37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3763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637" w:rsidRPr="00F37637" w:rsidRDefault="00F37637" w:rsidP="00F37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3763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637" w:rsidRPr="00F37637" w:rsidRDefault="00F37637" w:rsidP="00F37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3763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637" w:rsidRPr="00F37637" w:rsidRDefault="00F37637" w:rsidP="00F37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3763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F37637" w:rsidRPr="00F37637" w:rsidTr="007351D5">
        <w:trPr>
          <w:trHeight w:val="2349"/>
        </w:trPr>
        <w:tc>
          <w:tcPr>
            <w:tcW w:w="5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637" w:rsidRPr="00F37637" w:rsidRDefault="00F37637" w:rsidP="00F37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37637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37" w:rsidRPr="00F37637" w:rsidRDefault="00F37637" w:rsidP="00F376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3763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Il totale degli </w:t>
            </w:r>
            <w:r w:rsidRPr="00F3763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importi recuperati a norma dell’art.71</w:t>
            </w:r>
            <w:r w:rsidRPr="00F3763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del regolamento (UE) 1303/2013 (stabilità delle operazioni), se presenti durante il periodo contabile di riferimento, corrisponde agli importi iscritti nel S.U.R.F. – Sezione contabile pertinente? (Appendice 4 del Modello dei</w:t>
            </w:r>
            <w:r w:rsidR="00B24065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Conti)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637" w:rsidRPr="00F37637" w:rsidRDefault="00F37637" w:rsidP="00F37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3763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637" w:rsidRPr="00F37637" w:rsidRDefault="00F37637" w:rsidP="00F37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3763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637" w:rsidRPr="00F37637" w:rsidRDefault="00F37637" w:rsidP="00F37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3763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637" w:rsidRPr="00F37637" w:rsidRDefault="00F37637" w:rsidP="00F37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3763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F37637" w:rsidRPr="00F37637" w:rsidTr="007351D5">
        <w:trPr>
          <w:trHeight w:val="2732"/>
        </w:trPr>
        <w:tc>
          <w:tcPr>
            <w:tcW w:w="5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637" w:rsidRPr="00F37637" w:rsidRDefault="00F37637" w:rsidP="00F37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37637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37" w:rsidRPr="00F37637" w:rsidRDefault="00F37637" w:rsidP="00F376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37637">
              <w:rPr>
                <w:rFonts w:ascii="Calibri" w:eastAsia="Times New Roman" w:hAnsi="Calibri" w:cs="Calibri"/>
                <w:color w:val="000000"/>
                <w:lang w:eastAsia="it-IT"/>
              </w:rPr>
              <w:t>Relativamente ai suddetti importi non recuperabili, sono adeguatamente motivate, registrate e conservate nel S.U.R.F. le decisioni - e l’eventuale documentazione giustificativa a supporto - delle Autorità (</w:t>
            </w:r>
            <w:proofErr w:type="spellStart"/>
            <w:r w:rsidRPr="00F37637">
              <w:rPr>
                <w:rFonts w:ascii="Calibri" w:eastAsia="Times New Roman" w:hAnsi="Calibri" w:cs="Calibri"/>
                <w:color w:val="000000"/>
                <w:lang w:eastAsia="it-IT"/>
              </w:rPr>
              <w:t>AdG</w:t>
            </w:r>
            <w:proofErr w:type="spellEnd"/>
            <w:r w:rsidRPr="00F3763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e </w:t>
            </w:r>
            <w:proofErr w:type="spellStart"/>
            <w:r w:rsidRPr="00F37637">
              <w:rPr>
                <w:rFonts w:ascii="Calibri" w:eastAsia="Times New Roman" w:hAnsi="Calibri" w:cs="Calibri"/>
                <w:color w:val="000000"/>
                <w:lang w:eastAsia="it-IT"/>
              </w:rPr>
              <w:t>AdC</w:t>
            </w:r>
            <w:proofErr w:type="spellEnd"/>
            <w:r w:rsidRPr="00F3763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stessa) che sono alla base della qualificazione del recupero come “non recuperabile”?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637" w:rsidRPr="00F37637" w:rsidRDefault="00F37637" w:rsidP="00F37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3763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637" w:rsidRPr="00F37637" w:rsidRDefault="00F37637" w:rsidP="00F37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3763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637" w:rsidRPr="00F37637" w:rsidRDefault="00F37637" w:rsidP="00F37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3763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637" w:rsidRPr="00F37637" w:rsidRDefault="00F37637" w:rsidP="00F37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3763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F37637" w:rsidRPr="00F37637" w:rsidTr="007351D5">
        <w:trPr>
          <w:trHeight w:val="1960"/>
        </w:trPr>
        <w:tc>
          <w:tcPr>
            <w:tcW w:w="5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637" w:rsidRPr="00F37637" w:rsidRDefault="00F37637" w:rsidP="00F37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37637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5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37" w:rsidRPr="00F37637" w:rsidRDefault="00F37637" w:rsidP="00F376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37637">
              <w:rPr>
                <w:rFonts w:ascii="Calibri" w:eastAsia="Times New Roman" w:hAnsi="Calibri" w:cs="Calibri"/>
                <w:color w:val="000000"/>
                <w:lang w:eastAsia="it-IT"/>
              </w:rPr>
              <w:t>Il totale degli</w:t>
            </w:r>
            <w:r w:rsidRPr="00F3763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 importi non recuperabili</w:t>
            </w:r>
            <w:r w:rsidRPr="00F37637">
              <w:rPr>
                <w:rFonts w:ascii="Calibri" w:eastAsia="Times New Roman" w:hAnsi="Calibri" w:cs="Calibri"/>
                <w:color w:val="000000"/>
                <w:lang w:eastAsia="it-IT"/>
              </w:rPr>
              <w:t>, se presenti alla fine del periodo contabile di riferimento, corrisponde agli importi iscritti nel S.U.R.F.? (Appendice 5 del Modello dei conti)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637" w:rsidRPr="00F37637" w:rsidRDefault="00F37637" w:rsidP="00F37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3763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637" w:rsidRPr="00F37637" w:rsidRDefault="00F37637" w:rsidP="00F37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3763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637" w:rsidRPr="00F37637" w:rsidRDefault="00F37637" w:rsidP="00F37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3763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637" w:rsidRPr="00F37637" w:rsidRDefault="00F37637" w:rsidP="00F37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3763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F37637" w:rsidRPr="00F37637" w:rsidTr="007351D5">
        <w:trPr>
          <w:trHeight w:val="2775"/>
        </w:trPr>
        <w:tc>
          <w:tcPr>
            <w:tcW w:w="5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637" w:rsidRPr="00F37637" w:rsidRDefault="00F37637" w:rsidP="00F37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37637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37" w:rsidRPr="00F37637" w:rsidRDefault="00F37637" w:rsidP="00F376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37637">
              <w:rPr>
                <w:rFonts w:ascii="Calibri" w:eastAsia="Times New Roman" w:hAnsi="Calibri" w:cs="Calibri"/>
                <w:color w:val="000000"/>
                <w:lang w:eastAsia="it-IT"/>
              </w:rPr>
              <w:t>Relativamente ai suddetti importi non recuperabili, sono adeguatamente motivate, registrate e conservate nel S.U.R.F. le decisioni - e l’eventuale documentazione giustificativa a supporto - delle Autorità (</w:t>
            </w:r>
            <w:proofErr w:type="spellStart"/>
            <w:r w:rsidRPr="00F37637">
              <w:rPr>
                <w:rFonts w:ascii="Calibri" w:eastAsia="Times New Roman" w:hAnsi="Calibri" w:cs="Calibri"/>
                <w:color w:val="000000"/>
                <w:lang w:eastAsia="it-IT"/>
              </w:rPr>
              <w:t>AdG</w:t>
            </w:r>
            <w:proofErr w:type="spellEnd"/>
            <w:r w:rsidRPr="00F3763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e </w:t>
            </w:r>
            <w:proofErr w:type="spellStart"/>
            <w:r w:rsidRPr="00F37637">
              <w:rPr>
                <w:rFonts w:ascii="Calibri" w:eastAsia="Times New Roman" w:hAnsi="Calibri" w:cs="Calibri"/>
                <w:color w:val="000000"/>
                <w:lang w:eastAsia="it-IT"/>
              </w:rPr>
              <w:t>AdC</w:t>
            </w:r>
            <w:proofErr w:type="spellEnd"/>
            <w:r w:rsidRPr="00F3763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stessa) che sono alla base della qualificazione del recupero come “non recuperabile”?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637" w:rsidRPr="00F37637" w:rsidRDefault="00F37637" w:rsidP="00F37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3763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637" w:rsidRPr="00F37637" w:rsidRDefault="00F37637" w:rsidP="00F37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3763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637" w:rsidRPr="00F37637" w:rsidRDefault="00F37637" w:rsidP="00F37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3763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637" w:rsidRPr="00F37637" w:rsidRDefault="00F37637" w:rsidP="00F37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3763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F37637" w:rsidRPr="00F37637" w:rsidTr="007351D5">
        <w:trPr>
          <w:trHeight w:val="2155"/>
        </w:trPr>
        <w:tc>
          <w:tcPr>
            <w:tcW w:w="5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637" w:rsidRPr="00F37637" w:rsidRDefault="00F37637" w:rsidP="00F37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37637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37" w:rsidRPr="00F37637" w:rsidRDefault="00F37637" w:rsidP="00F376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3763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Sulla base delle informazioni disponibili, sono correttamente quantificati e giustificati i contributi erogati agli </w:t>
            </w:r>
            <w:r w:rsidRPr="00F3763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strumenti finanziari a norma dell’art.41</w:t>
            </w:r>
            <w:r w:rsidRPr="00F37637">
              <w:rPr>
                <w:rFonts w:ascii="Calibri" w:eastAsia="Times New Roman" w:hAnsi="Calibri" w:cs="Calibri"/>
                <w:color w:val="000000"/>
                <w:lang w:eastAsia="it-IT"/>
              </w:rPr>
              <w:t>, par.1, del regolamento (UE) 1303/2013? (Appendice 6 del Modello dei conti)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637" w:rsidRPr="00F37637" w:rsidRDefault="00F37637" w:rsidP="00F37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3763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637" w:rsidRPr="00F37637" w:rsidRDefault="00F37637" w:rsidP="00F37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3763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637" w:rsidRPr="00F37637" w:rsidRDefault="00F37637" w:rsidP="00F37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3763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637" w:rsidRPr="00F37637" w:rsidRDefault="00F37637" w:rsidP="00F37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3763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F37637" w:rsidRPr="00F37637" w:rsidTr="007351D5">
        <w:trPr>
          <w:trHeight w:val="2100"/>
        </w:trPr>
        <w:tc>
          <w:tcPr>
            <w:tcW w:w="5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637" w:rsidRPr="00F37637" w:rsidRDefault="00F37637" w:rsidP="00F37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37637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37" w:rsidRPr="00F37637" w:rsidRDefault="00F37637" w:rsidP="00F376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3763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Se è stato attivato un </w:t>
            </w:r>
            <w:r w:rsidRPr="00F3763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regime in materia di aiuti di stato</w:t>
            </w:r>
            <w:r w:rsidRPr="00F37637">
              <w:rPr>
                <w:rFonts w:ascii="Calibri" w:eastAsia="Times New Roman" w:hAnsi="Calibri" w:cs="Calibri"/>
                <w:color w:val="000000"/>
                <w:lang w:eastAsia="it-IT"/>
              </w:rPr>
              <w:t>, sono correttamente quantificati e giustificati gli anticipi versati ai beneficiari alle condizioni di cui all’art.131, par.4, del regolamento (UE) 1303/2013? (Appendice 7 del Modello dei conti)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637" w:rsidRPr="00F37637" w:rsidRDefault="00F37637" w:rsidP="00F37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3763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637" w:rsidRPr="00F37637" w:rsidRDefault="00F37637" w:rsidP="00F37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3763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637" w:rsidRPr="00F37637" w:rsidRDefault="00F37637" w:rsidP="00F37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3763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637" w:rsidRPr="00F37637" w:rsidRDefault="00F37637" w:rsidP="00F37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3763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F37637" w:rsidRPr="00F37637" w:rsidTr="007351D5">
        <w:trPr>
          <w:trHeight w:val="2700"/>
        </w:trPr>
        <w:tc>
          <w:tcPr>
            <w:tcW w:w="5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637" w:rsidRPr="00F37637" w:rsidRDefault="00F37637" w:rsidP="00F37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37637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37" w:rsidRPr="00F37637" w:rsidRDefault="00F37637" w:rsidP="00F376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37637">
              <w:rPr>
                <w:rFonts w:ascii="Calibri" w:eastAsia="Times New Roman" w:hAnsi="Calibri" w:cs="Calibri"/>
                <w:color w:val="000000"/>
                <w:lang w:eastAsia="it-IT"/>
              </w:rPr>
              <w:t>Se è presente una differenza tra l’importo totale delle spese ammissibili iscritto nel conto annuale e le spese ed il relativo contributo pubblico che figurano nelle domande di pagamento, vengono fornite spiegazioni adeguate circa gli importi di riconciliazione? (Appendice 8 del Modello dei conti)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637" w:rsidRPr="00F37637" w:rsidRDefault="00F37637" w:rsidP="00F37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3763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637" w:rsidRPr="00F37637" w:rsidRDefault="00F37637" w:rsidP="00F37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3763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637" w:rsidRPr="00F37637" w:rsidRDefault="00F37637" w:rsidP="00F37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3763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37637" w:rsidRPr="00F37637" w:rsidRDefault="00F37637" w:rsidP="00F376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37637">
              <w:rPr>
                <w:rFonts w:ascii="Calibri" w:eastAsia="Times New Roman" w:hAnsi="Calibri" w:cs="Calibri"/>
                <w:color w:val="000000"/>
                <w:lang w:eastAsia="it-IT"/>
              </w:rPr>
              <w:t>Specificare importi e tipologia per giustificare il 100% della differenza riscontrata:</w:t>
            </w:r>
            <w:r w:rsidRPr="00F37637">
              <w:rPr>
                <w:rFonts w:ascii="Calibri" w:eastAsia="Times New Roman" w:hAnsi="Calibri" w:cs="Calibri"/>
                <w:color w:val="000000"/>
                <w:lang w:eastAsia="it-IT"/>
              </w:rPr>
              <w:br/>
              <w:t>- Errori materiali</w:t>
            </w:r>
            <w:r w:rsidRPr="00F37637">
              <w:rPr>
                <w:rFonts w:ascii="Calibri" w:eastAsia="Times New Roman" w:hAnsi="Calibri" w:cs="Calibri"/>
                <w:color w:val="000000"/>
                <w:lang w:eastAsia="it-IT"/>
              </w:rPr>
              <w:br/>
              <w:t>- Irregolarità</w:t>
            </w:r>
            <w:r w:rsidRPr="00F37637">
              <w:rPr>
                <w:rFonts w:ascii="Calibri" w:eastAsia="Times New Roman" w:hAnsi="Calibri" w:cs="Calibri"/>
                <w:color w:val="000000"/>
                <w:lang w:eastAsia="it-IT"/>
              </w:rPr>
              <w:br/>
              <w:t>- Soppressioni</w:t>
            </w:r>
            <w:r w:rsidRPr="00F37637">
              <w:rPr>
                <w:rFonts w:ascii="Calibri" w:eastAsia="Times New Roman" w:hAnsi="Calibri" w:cs="Calibri"/>
                <w:color w:val="000000"/>
                <w:lang w:eastAsia="it-IT"/>
              </w:rPr>
              <w:br/>
              <w:t>- Importi sospesi per valutazioni in corso sulla legittimità e regolarità della spesa</w:t>
            </w:r>
          </w:p>
        </w:tc>
      </w:tr>
      <w:tr w:rsidR="00F37637" w:rsidRPr="00F37637" w:rsidTr="007351D5">
        <w:trPr>
          <w:trHeight w:val="1806"/>
        </w:trPr>
        <w:tc>
          <w:tcPr>
            <w:tcW w:w="5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637" w:rsidRPr="00F37637" w:rsidRDefault="00F37637" w:rsidP="00F37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37637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8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637" w:rsidRPr="00F37637" w:rsidRDefault="00F37637" w:rsidP="00F376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37637">
              <w:rPr>
                <w:rFonts w:ascii="Calibri" w:eastAsia="Times New Roman" w:hAnsi="Calibri" w:cs="Calibri"/>
                <w:color w:val="000000"/>
                <w:lang w:eastAsia="it-IT"/>
              </w:rPr>
              <w:t>Esistono spese già incluse in una delle domande di pagamento intermedio del periodo contabile di riferimento per le quali sia in corso una valutazione della legittimità e della regolarità delle spese medesime?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637" w:rsidRPr="00F37637" w:rsidRDefault="00F37637" w:rsidP="00F37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3763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637" w:rsidRPr="00F37637" w:rsidRDefault="00F37637" w:rsidP="00F37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3763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637" w:rsidRPr="00F37637" w:rsidRDefault="00F37637" w:rsidP="00F37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3763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637" w:rsidRPr="00F37637" w:rsidRDefault="00F37637" w:rsidP="00F37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3763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F37637" w:rsidRPr="00F37637" w:rsidTr="007351D5">
        <w:trPr>
          <w:trHeight w:val="819"/>
        </w:trPr>
        <w:tc>
          <w:tcPr>
            <w:tcW w:w="57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637" w:rsidRPr="00F37637" w:rsidRDefault="00F37637" w:rsidP="00F37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37637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37637" w:rsidRPr="00F37637" w:rsidRDefault="00F37637" w:rsidP="00F376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37637">
              <w:rPr>
                <w:rFonts w:ascii="Calibri" w:eastAsia="Times New Roman" w:hAnsi="Calibri" w:cs="Calibri"/>
                <w:color w:val="000000"/>
                <w:lang w:eastAsia="it-IT"/>
              </w:rPr>
              <w:t>Se sono presenti, i relativi importi sono stati esclusi dai conti del periodo contabile in questione?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637" w:rsidRPr="00F37637" w:rsidRDefault="00F37637" w:rsidP="00F37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3763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637" w:rsidRPr="00F37637" w:rsidRDefault="00F37637" w:rsidP="00F37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3763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637" w:rsidRPr="00F37637" w:rsidRDefault="00F37637" w:rsidP="00F37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3763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637" w:rsidRPr="00F37637" w:rsidRDefault="00F37637" w:rsidP="00F37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3763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F37637" w:rsidRPr="00F37637" w:rsidTr="007351D5">
        <w:trPr>
          <w:trHeight w:val="1003"/>
        </w:trPr>
        <w:tc>
          <w:tcPr>
            <w:tcW w:w="57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637" w:rsidRPr="00F37637" w:rsidRDefault="00F37637" w:rsidP="00F37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37637">
              <w:rPr>
                <w:rFonts w:ascii="Calibri" w:eastAsia="Times New Roman" w:hAnsi="Calibri" w:cs="Calibri"/>
                <w:color w:val="000000"/>
                <w:lang w:eastAsia="it-IT"/>
              </w:rPr>
              <w:t>N/A</w:t>
            </w:r>
          </w:p>
        </w:tc>
        <w:tc>
          <w:tcPr>
            <w:tcW w:w="172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37637" w:rsidRPr="00F37637" w:rsidRDefault="00F37637" w:rsidP="00F376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3763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Gli importi esclusi sono stati adeguatamente registrati nel </w:t>
            </w:r>
            <w:r w:rsidR="004E6C73">
              <w:rPr>
                <w:rFonts w:ascii="Calibri" w:eastAsia="Times New Roman" w:hAnsi="Calibri" w:cs="Calibri"/>
                <w:color w:val="000000"/>
                <w:lang w:eastAsia="it-IT"/>
              </w:rPr>
              <w:t>S.U.R.F.</w:t>
            </w:r>
            <w:r w:rsidRPr="00F37637">
              <w:rPr>
                <w:rFonts w:ascii="Calibri" w:eastAsia="Times New Roman" w:hAnsi="Calibri" w:cs="Calibri"/>
                <w:color w:val="000000"/>
                <w:lang w:eastAsia="it-IT"/>
              </w:rPr>
              <w:t>, al fine di avere evidenza delle spese ritenute legittime e regolari da includere, interamente o in parte, in una domanda di pagamento intermedio presentata durante il periodo contabile successivo?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637" w:rsidRPr="00F37637" w:rsidRDefault="00F37637" w:rsidP="00F37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3763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637" w:rsidRPr="00F37637" w:rsidRDefault="00F37637" w:rsidP="00F37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3763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637" w:rsidRPr="00F37637" w:rsidRDefault="00F37637" w:rsidP="00F37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3763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47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637" w:rsidRPr="00F37637" w:rsidRDefault="00F37637" w:rsidP="00F37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3763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</w:tbl>
    <w:p w:rsidR="00B53FE1" w:rsidRDefault="00B53FE1" w:rsidP="00F37637">
      <w:pPr>
        <w:tabs>
          <w:tab w:val="left" w:pos="3555"/>
        </w:tabs>
      </w:pPr>
    </w:p>
    <w:p w:rsidR="00F37637" w:rsidRPr="00F37637" w:rsidRDefault="00F37637" w:rsidP="00F37637">
      <w:pPr>
        <w:tabs>
          <w:tab w:val="left" w:pos="3555"/>
        </w:tabs>
      </w:pPr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24065">
        <w:t xml:space="preserve">               </w:t>
      </w:r>
      <w:r>
        <w:t xml:space="preserve">FIRMA </w:t>
      </w:r>
    </w:p>
    <w:sectPr w:rsidR="00F37637" w:rsidRPr="00F37637" w:rsidSect="00E4066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76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2F4C" w:rsidRDefault="00A72F4C" w:rsidP="00F37637">
      <w:pPr>
        <w:spacing w:after="0" w:line="240" w:lineRule="auto"/>
      </w:pPr>
      <w:r>
        <w:separator/>
      </w:r>
    </w:p>
  </w:endnote>
  <w:endnote w:type="continuationSeparator" w:id="0">
    <w:p w:rsidR="00A72F4C" w:rsidRDefault="00A72F4C" w:rsidP="00F37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0660" w:rsidRDefault="00E4066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0660" w:rsidRDefault="00E4066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0660" w:rsidRDefault="00E4066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2F4C" w:rsidRDefault="00A72F4C" w:rsidP="00F37637">
      <w:pPr>
        <w:spacing w:after="0" w:line="240" w:lineRule="auto"/>
      </w:pPr>
      <w:r>
        <w:separator/>
      </w:r>
    </w:p>
  </w:footnote>
  <w:footnote w:type="continuationSeparator" w:id="0">
    <w:p w:rsidR="00A72F4C" w:rsidRDefault="00A72F4C" w:rsidP="00F37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0660" w:rsidRDefault="00E4066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7637" w:rsidRDefault="00F37637" w:rsidP="00F37637">
    <w:pPr>
      <w:pStyle w:val="Intestazione"/>
      <w:jc w:val="center"/>
    </w:pPr>
    <w:r>
      <w:t xml:space="preserve">Manuale delle Procedure di Certificazione PO </w:t>
    </w:r>
    <w:r>
      <w:t>F</w:t>
    </w:r>
    <w:r w:rsidR="00E40660">
      <w:t>SE</w:t>
    </w:r>
    <w:bookmarkStart w:id="0" w:name="_GoBack"/>
    <w:bookmarkEnd w:id="0"/>
    <w:r>
      <w:t xml:space="preserve"> Campania 2014-2020 </w:t>
    </w:r>
    <w:r w:rsidR="00E37FE2">
      <w:t>–</w:t>
    </w:r>
    <w:r>
      <w:t xml:space="preserve"> Allegato</w:t>
    </w:r>
    <w:r w:rsidR="00E37FE2">
      <w:t xml:space="preserve"> 11</w:t>
    </w:r>
  </w:p>
  <w:p w:rsidR="00F37637" w:rsidRDefault="00E40660" w:rsidP="00F37637">
    <w:pPr>
      <w:pStyle w:val="Intestazione"/>
      <w:jc w:val="center"/>
    </w:pPr>
    <w:r>
      <w:rPr>
        <w:noProof/>
      </w:rPr>
      <w:drawing>
        <wp:inline distT="0" distB="0" distL="0" distR="0">
          <wp:extent cx="6120130" cy="754380"/>
          <wp:effectExtent l="0" t="0" r="0" b="7620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hi FS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754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37637">
      <w:ptab w:relativeTo="margin" w:alignment="center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0660" w:rsidRDefault="00E4066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637"/>
    <w:rsid w:val="00017773"/>
    <w:rsid w:val="00262381"/>
    <w:rsid w:val="00273500"/>
    <w:rsid w:val="00373ED2"/>
    <w:rsid w:val="003A41FC"/>
    <w:rsid w:val="0044126B"/>
    <w:rsid w:val="004E6C73"/>
    <w:rsid w:val="0058077F"/>
    <w:rsid w:val="0068744F"/>
    <w:rsid w:val="007351D5"/>
    <w:rsid w:val="00A72F4C"/>
    <w:rsid w:val="00A83E42"/>
    <w:rsid w:val="00B24065"/>
    <w:rsid w:val="00B53FE1"/>
    <w:rsid w:val="00C90EE3"/>
    <w:rsid w:val="00E37FE2"/>
    <w:rsid w:val="00E40660"/>
    <w:rsid w:val="00F3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DB3C60"/>
  <w15:chartTrackingRefBased/>
  <w15:docId w15:val="{1EB41486-A8B8-4E8A-96C6-3DEF4361E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376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37637"/>
  </w:style>
  <w:style w:type="paragraph" w:styleId="Pidipagina">
    <w:name w:val="footer"/>
    <w:basedOn w:val="Normale"/>
    <w:link w:val="PidipaginaCarattere"/>
    <w:uiPriority w:val="99"/>
    <w:unhideWhenUsed/>
    <w:rsid w:val="00F376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376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93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Curatolo</dc:creator>
  <cp:keywords/>
  <dc:description/>
  <cp:lastModifiedBy>lenovo</cp:lastModifiedBy>
  <cp:revision>11</cp:revision>
  <dcterms:created xsi:type="dcterms:W3CDTF">2018-02-20T11:51:00Z</dcterms:created>
  <dcterms:modified xsi:type="dcterms:W3CDTF">2018-07-03T08:57:00Z</dcterms:modified>
</cp:coreProperties>
</file>